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29B" w:rsidRPr="00C12612" w:rsidRDefault="002F029B" w:rsidP="002F029B">
      <w:pPr>
        <w:widowControl w:val="0"/>
        <w:autoSpaceDE w:val="0"/>
        <w:autoSpaceDN w:val="0"/>
        <w:adjustRightInd w:val="0"/>
        <w:spacing w:before="120" w:line="280" w:lineRule="exact"/>
        <w:ind w:left="7200" w:firstLine="720"/>
        <w:jc w:val="center"/>
        <w:rPr>
          <w:rFonts w:eastAsia="Times New Roman"/>
          <w:b/>
          <w:i/>
          <w:noProof w:val="0"/>
          <w:lang w:eastAsia="en-US"/>
        </w:rPr>
      </w:pPr>
      <w:r w:rsidRPr="00C12612">
        <w:rPr>
          <w:rFonts w:eastAsia="Times New Roman"/>
          <w:b/>
          <w:i/>
          <w:noProof w:val="0"/>
          <w:lang w:eastAsia="en-US"/>
        </w:rPr>
        <w:t>ОБРАЗЕЦ</w:t>
      </w:r>
    </w:p>
    <w:p w:rsidR="002F029B" w:rsidRPr="00C12612" w:rsidRDefault="002F029B" w:rsidP="002F029B">
      <w:pPr>
        <w:widowControl w:val="0"/>
        <w:autoSpaceDE w:val="0"/>
        <w:autoSpaceDN w:val="0"/>
        <w:adjustRightInd w:val="0"/>
        <w:spacing w:before="120" w:line="280" w:lineRule="exact"/>
        <w:ind w:left="4962"/>
        <w:rPr>
          <w:b/>
          <w:bCs/>
        </w:rPr>
      </w:pPr>
      <w:r w:rsidRPr="00C12612">
        <w:rPr>
          <w:b/>
          <w:bCs/>
        </w:rPr>
        <w:t>ДО</w:t>
      </w:r>
    </w:p>
    <w:p w:rsidR="002F029B" w:rsidRPr="006A7F60" w:rsidRDefault="002F029B" w:rsidP="002F029B">
      <w:pPr>
        <w:ind w:left="4956" w:firstLine="6"/>
        <w:rPr>
          <w:rFonts w:eastAsia="MS Mincho"/>
          <w:b/>
        </w:rPr>
      </w:pPr>
      <w:r w:rsidRPr="00C12612">
        <w:rPr>
          <w:rFonts w:eastAsia="MS Mincho"/>
          <w:b/>
        </w:rPr>
        <w:t xml:space="preserve">ОБЛАСТНА ДИРЕКЦИЯ „ЗЕМЕДЕЛИЕ” </w:t>
      </w:r>
      <w:r>
        <w:rPr>
          <w:rFonts w:eastAsia="MS Mincho"/>
          <w:b/>
        </w:rPr>
        <w:t xml:space="preserve">– </w:t>
      </w:r>
      <w:r w:rsidRPr="00C12612">
        <w:rPr>
          <w:rFonts w:eastAsia="MS Mincho"/>
          <w:b/>
        </w:rPr>
        <w:t>СОФИ</w:t>
      </w:r>
      <w:r>
        <w:rPr>
          <w:rFonts w:eastAsia="MS Mincho"/>
          <w:b/>
        </w:rPr>
        <w:t>Я</w:t>
      </w:r>
      <w:r w:rsidRPr="00C12612">
        <w:rPr>
          <w:rFonts w:eastAsia="MS Mincho"/>
          <w:b/>
        </w:rPr>
        <w:t xml:space="preserve"> ОБЛАСТ</w:t>
      </w:r>
    </w:p>
    <w:p w:rsidR="00243B6E" w:rsidRDefault="00243B6E" w:rsidP="00243B6E">
      <w:pPr>
        <w:widowControl w:val="0"/>
        <w:autoSpaceDE w:val="0"/>
        <w:autoSpaceDN w:val="0"/>
        <w:adjustRightInd w:val="0"/>
        <w:ind w:firstLine="709"/>
        <w:jc w:val="center"/>
        <w:rPr>
          <w:rFonts w:eastAsia="Times New Roman"/>
          <w:b/>
          <w:noProof w:val="0"/>
          <w:color w:val="000000"/>
        </w:rPr>
      </w:pPr>
    </w:p>
    <w:p w:rsidR="00243B6E" w:rsidRPr="00243B6E" w:rsidRDefault="00243B6E" w:rsidP="00243B6E">
      <w:pPr>
        <w:widowControl w:val="0"/>
        <w:autoSpaceDE w:val="0"/>
        <w:autoSpaceDN w:val="0"/>
        <w:adjustRightInd w:val="0"/>
        <w:ind w:firstLine="709"/>
        <w:jc w:val="center"/>
        <w:rPr>
          <w:rFonts w:eastAsia="Times New Roman"/>
          <w:b/>
          <w:noProof w:val="0"/>
          <w:color w:val="000000"/>
        </w:rPr>
      </w:pPr>
      <w:r w:rsidRPr="00243B6E">
        <w:rPr>
          <w:rFonts w:eastAsia="Times New Roman"/>
          <w:b/>
          <w:noProof w:val="0"/>
          <w:color w:val="000000"/>
        </w:rPr>
        <w:t>ТЕХНИЧЕСКО ПРЕДЛОЖЕНИЕ</w:t>
      </w:r>
    </w:p>
    <w:p w:rsidR="002F029B" w:rsidRPr="00243B6E" w:rsidRDefault="00243B6E" w:rsidP="00243B6E">
      <w:pPr>
        <w:tabs>
          <w:tab w:val="left" w:pos="709"/>
        </w:tabs>
        <w:jc w:val="center"/>
        <w:rPr>
          <w:noProof w:val="0"/>
          <w:lang w:eastAsia="en-US"/>
        </w:rPr>
      </w:pPr>
      <w:r w:rsidRPr="00243B6E">
        <w:rPr>
          <w:rFonts w:eastAsia="Times New Roman"/>
          <w:noProof w:val="0"/>
          <w:color w:val="000000"/>
        </w:rPr>
        <w:t xml:space="preserve">за изпълнение на обществената поръчка </w:t>
      </w:r>
      <w:r w:rsidR="002F029B" w:rsidRPr="00243B6E">
        <w:rPr>
          <w:rFonts w:eastAsia="SimSun"/>
          <w:lang w:eastAsia="ar-SA"/>
        </w:rPr>
        <w:t xml:space="preserve">с предмет: </w:t>
      </w:r>
      <w:r w:rsidR="002F029B" w:rsidRPr="00243B6E">
        <w:rPr>
          <w:noProof w:val="0"/>
          <w:lang w:eastAsia="en-US"/>
        </w:rPr>
        <w:t>„Доставка по периодични заявки на тонер касети за копирни и печатащи устройства с различни марки, необходими за нуждите на Областна дирекция „Земеделие”- София област”</w:t>
      </w:r>
    </w:p>
    <w:p w:rsidR="002F029B" w:rsidRPr="00243B6E" w:rsidRDefault="002F029B" w:rsidP="00243B6E">
      <w:pPr>
        <w:tabs>
          <w:tab w:val="left" w:pos="709"/>
        </w:tabs>
        <w:jc w:val="center"/>
        <w:rPr>
          <w:noProof w:val="0"/>
          <w:lang w:eastAsia="en-US"/>
        </w:rPr>
      </w:pPr>
    </w:p>
    <w:p w:rsidR="002F029B" w:rsidRPr="00C12612" w:rsidRDefault="002F029B" w:rsidP="002F029B">
      <w:pPr>
        <w:tabs>
          <w:tab w:val="left" w:pos="709"/>
        </w:tabs>
        <w:jc w:val="both"/>
        <w:rPr>
          <w:rFonts w:eastAsia="Times New Roman"/>
          <w:b/>
        </w:rPr>
      </w:pPr>
    </w:p>
    <w:p w:rsidR="002F029B" w:rsidRPr="00C12612" w:rsidRDefault="002F029B" w:rsidP="002F029B">
      <w:pPr>
        <w:ind w:left="696" w:right="70"/>
        <w:jc w:val="both"/>
        <w:rPr>
          <w:rFonts w:eastAsia="Times New Roman"/>
          <w:b/>
        </w:rPr>
      </w:pPr>
      <w:r w:rsidRPr="00C12612">
        <w:rPr>
          <w:rFonts w:eastAsia="Times New Roman"/>
          <w:b/>
        </w:rPr>
        <w:t>УВАЖАЕМИ ГОСПОЖИ И ГОСПОДА,</w:t>
      </w:r>
    </w:p>
    <w:p w:rsidR="002F029B" w:rsidRPr="00C12612" w:rsidRDefault="002F029B" w:rsidP="002F029B">
      <w:pPr>
        <w:tabs>
          <w:tab w:val="center" w:pos="5058"/>
        </w:tabs>
        <w:jc w:val="both"/>
        <w:rPr>
          <w:rFonts w:eastAsia="Times New Roman"/>
          <w:b/>
          <w:bCs/>
          <w:color w:val="000000"/>
          <w:position w:val="8"/>
        </w:rPr>
      </w:pPr>
    </w:p>
    <w:p w:rsidR="002F029B" w:rsidRPr="000F08D0" w:rsidRDefault="002F029B" w:rsidP="002F029B">
      <w:pPr>
        <w:ind w:firstLine="709"/>
        <w:jc w:val="both"/>
        <w:rPr>
          <w:b/>
          <w:noProof w:val="0"/>
          <w:lang w:eastAsia="en-US"/>
        </w:rPr>
      </w:pPr>
      <w:r w:rsidRPr="00C12612">
        <w:rPr>
          <w:rFonts w:eastAsia="Times New Roman"/>
        </w:rPr>
        <w:t xml:space="preserve">След запознаване с настоящата документация за участие в процедура за възлагане на обществена поръчка с предмет: </w:t>
      </w:r>
      <w:r w:rsidRPr="004E4C0C">
        <w:rPr>
          <w:noProof w:val="0"/>
          <w:lang w:eastAsia="en-US"/>
        </w:rPr>
        <w:t>„Доставка по периодични заявки на тонер касети за копирни и печатащи устройства с различни марки, необходими за нуждите на Областна дирекция „Земеделие”- София област”</w:t>
      </w:r>
      <w:r>
        <w:rPr>
          <w:b/>
          <w:noProof w:val="0"/>
          <w:lang w:eastAsia="en-US"/>
        </w:rPr>
        <w:t xml:space="preserve">, </w:t>
      </w:r>
      <w:r w:rsidRPr="00C12612">
        <w:rPr>
          <w:rFonts w:eastAsia="Times New Roman"/>
        </w:rPr>
        <w:t>предлагаме да изпълним поръчката съгласно техническите изисквания, неразделна част от документацията за участие при следните условия:</w:t>
      </w:r>
    </w:p>
    <w:p w:rsidR="002F029B" w:rsidRPr="00C12612" w:rsidRDefault="002F029B" w:rsidP="002F029B">
      <w:pPr>
        <w:tabs>
          <w:tab w:val="left" w:pos="0"/>
          <w:tab w:val="left" w:pos="4410"/>
        </w:tabs>
        <w:ind w:firstLine="709"/>
        <w:jc w:val="both"/>
      </w:pPr>
    </w:p>
    <w:p w:rsidR="002F029B" w:rsidRDefault="002F029B" w:rsidP="002F029B">
      <w:pPr>
        <w:tabs>
          <w:tab w:val="left" w:pos="0"/>
          <w:tab w:val="left" w:pos="4410"/>
        </w:tabs>
        <w:ind w:firstLine="709"/>
        <w:jc w:val="both"/>
      </w:pPr>
      <w:r w:rsidRPr="00C12612">
        <w:t>Предлагаме следните артикули с технически характеристики, както следва:</w:t>
      </w:r>
    </w:p>
    <w:p w:rsidR="002F029B" w:rsidRDefault="002F029B" w:rsidP="002F029B">
      <w:pPr>
        <w:tabs>
          <w:tab w:val="left" w:pos="0"/>
          <w:tab w:val="left" w:pos="4410"/>
        </w:tabs>
        <w:ind w:firstLine="709"/>
        <w:jc w:val="both"/>
      </w:pPr>
    </w:p>
    <w:p w:rsidR="002F029B" w:rsidRDefault="002F029B" w:rsidP="002F029B">
      <w:pPr>
        <w:tabs>
          <w:tab w:val="left" w:pos="0"/>
          <w:tab w:val="left" w:pos="4410"/>
        </w:tabs>
        <w:ind w:firstLine="709"/>
        <w:jc w:val="both"/>
      </w:pPr>
    </w:p>
    <w:tbl>
      <w:tblPr>
        <w:tblW w:w="100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4"/>
        <w:gridCol w:w="4316"/>
        <w:gridCol w:w="871"/>
        <w:gridCol w:w="1483"/>
        <w:gridCol w:w="2851"/>
      </w:tblGrid>
      <w:tr w:rsidR="00243B6E" w:rsidRPr="002F029B" w:rsidTr="00243B6E">
        <w:trPr>
          <w:trHeight w:val="51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№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Консумативи /марка, вид/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мярка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Прогнозно количество за 12 месеца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43B6E">
              <w:rPr>
                <w:b/>
                <w:noProof w:val="0"/>
                <w:sz w:val="22"/>
                <w:szCs w:val="22"/>
              </w:rPr>
              <w:t>Предлагаме марка/модел/производител на съответния артикул</w:t>
            </w: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за Kyocera FS-9520DN, черен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029B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за Kyocera ECOSYS FS 1030D, черен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60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са Kyocera Ecosys M 3550idn , черен, TK-3130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за Kyocera Ecosys P2040dn, черен, TK-1160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Тонер касета за HP LaserJet Pro M 501, черен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за HP LaserJet Pro 400 M401 DNE, черен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за HP LaserJet Enterprise MFP M725, черен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Тонер касета за копирна машина Canon iR2016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  <w:lang w:val="en-US"/>
              </w:rPr>
            </w:pPr>
            <w:r w:rsidRPr="002F029B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both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Тонер за Lexmark MS 810 </w:t>
            </w:r>
            <w:r w:rsidRPr="002F029B">
              <w:rPr>
                <w:rFonts w:eastAsia="Times New Roman"/>
                <w:color w:val="000000"/>
                <w:lang w:val="en-US"/>
              </w:rPr>
              <w:t>D</w:t>
            </w:r>
            <w:r w:rsidRPr="002F029B">
              <w:rPr>
                <w:rFonts w:eastAsia="Times New Roman"/>
                <w:color w:val="000000"/>
              </w:rPr>
              <w:t>N – черен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HP  Color LaserJet CM2320fxi - черен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lastRenderedPageBreak/>
              <w:t>14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Тонер касета HP Color LaserJet CM2320fxi – син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HP Color LaserJet CM2320fxi -жълт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HP Color LaserJet CM2320fxi -червен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за Xerox Phaser 3610 - черен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за Lexmark MS312dn – черен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за Xerox Phaser 3100 MFP/x – черен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Тонер касета за МФУ Canon i-Sensys MF 416dn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Canon MF 4870dn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за МФУ Samsung SCX-4623F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Тонер касета за МФУ Canon i-Sensys MF 411dn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за Kyocera Mita FS-1300D, черен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ind w:firstLineChars="100" w:firstLine="240"/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Коnica Minolta pagepro 4650 EN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           брой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МФУ Brother  DCP811 DN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       брой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27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Lexmark MS 810 dn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       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МФУSamsung Xpress M2675F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       брой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29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Canon image Runner 1133 A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       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Тонер касета Samsung ProXpress M 4070 FR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      брой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31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  <w:lang w:val="en-US"/>
              </w:rPr>
            </w:pPr>
            <w:r w:rsidRPr="002F029B">
              <w:rPr>
                <w:rFonts w:eastAsia="Times New Roman"/>
                <w:color w:val="000000"/>
              </w:rPr>
              <w:t xml:space="preserve">Тонер касета МФУ </w:t>
            </w:r>
            <w:r w:rsidRPr="002F029B">
              <w:rPr>
                <w:rFonts w:eastAsia="Times New Roman"/>
                <w:color w:val="000000"/>
                <w:lang w:val="en-US"/>
              </w:rPr>
              <w:t>Canon i Sensys MF 416 dw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       брой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Тонер касета </w:t>
            </w:r>
            <w:r w:rsidRPr="002F029B">
              <w:rPr>
                <w:rFonts w:eastAsia="Times New Roman"/>
                <w:color w:val="000000"/>
                <w:lang w:val="en-US"/>
              </w:rPr>
              <w:t>Brother DCP-L 3510 CDW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F029B">
              <w:rPr>
                <w:rFonts w:eastAsia="Times New Roman"/>
                <w:color w:val="000000"/>
                <w:lang w:val="en-US"/>
              </w:rPr>
              <w:t>33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Тонер касета </w:t>
            </w:r>
            <w:r w:rsidRPr="002F029B">
              <w:rPr>
                <w:rFonts w:eastAsia="Times New Roman"/>
                <w:color w:val="000000"/>
                <w:lang w:val="en-US"/>
              </w:rPr>
              <w:t>HP LaserJet P1005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   брой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243B6E" w:rsidRPr="002F029B" w:rsidTr="00243B6E">
        <w:trPr>
          <w:trHeight w:val="51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2F029B">
              <w:rPr>
                <w:rFonts w:eastAsia="Times New Roman"/>
                <w:color w:val="000000"/>
                <w:lang w:val="en-US"/>
              </w:rPr>
              <w:t>34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B6E" w:rsidRPr="002F029B" w:rsidRDefault="00243B6E" w:rsidP="002F029B">
            <w:pPr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 xml:space="preserve">Тонер касета </w:t>
            </w:r>
            <w:r w:rsidRPr="002F029B">
              <w:rPr>
                <w:rFonts w:eastAsia="Times New Roman"/>
                <w:color w:val="000000"/>
                <w:lang w:val="en-US"/>
              </w:rPr>
              <w:t>HP LaserJet 1018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брой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  <w:r w:rsidRPr="002F029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B6E" w:rsidRPr="002F029B" w:rsidRDefault="00243B6E" w:rsidP="002F029B">
            <w:pPr>
              <w:jc w:val="right"/>
              <w:rPr>
                <w:rFonts w:eastAsia="Times New Roman"/>
                <w:color w:val="000000"/>
              </w:rPr>
            </w:pPr>
          </w:p>
        </w:tc>
      </w:tr>
    </w:tbl>
    <w:p w:rsidR="002F029B" w:rsidRPr="00C12612" w:rsidRDefault="002F029B" w:rsidP="002F029B">
      <w:pPr>
        <w:tabs>
          <w:tab w:val="left" w:pos="0"/>
          <w:tab w:val="left" w:pos="4410"/>
        </w:tabs>
        <w:ind w:firstLine="709"/>
        <w:jc w:val="both"/>
      </w:pPr>
    </w:p>
    <w:p w:rsidR="00243B6E" w:rsidRDefault="00243B6E" w:rsidP="002F029B">
      <w:pPr>
        <w:ind w:firstLine="709"/>
        <w:jc w:val="both"/>
        <w:rPr>
          <w:rFonts w:eastAsia="Times New Roman"/>
        </w:rPr>
      </w:pPr>
    </w:p>
    <w:p w:rsidR="00243B6E" w:rsidRDefault="00243B6E" w:rsidP="002F029B">
      <w:pPr>
        <w:ind w:firstLine="709"/>
        <w:jc w:val="both"/>
        <w:rPr>
          <w:rFonts w:eastAsia="Times New Roman"/>
        </w:rPr>
      </w:pPr>
    </w:p>
    <w:p w:rsidR="00243B6E" w:rsidRDefault="00243B6E" w:rsidP="002F029B">
      <w:pPr>
        <w:ind w:firstLine="709"/>
        <w:jc w:val="both"/>
        <w:rPr>
          <w:rFonts w:eastAsia="Times New Roman"/>
        </w:rPr>
      </w:pPr>
    </w:p>
    <w:p w:rsidR="002F029B" w:rsidRPr="00C12612" w:rsidRDefault="002F029B" w:rsidP="002F029B">
      <w:pPr>
        <w:ind w:firstLine="709"/>
        <w:jc w:val="both"/>
        <w:rPr>
          <w:rFonts w:eastAsia="Times New Roman"/>
        </w:rPr>
      </w:pPr>
      <w:r w:rsidRPr="00C12612">
        <w:rPr>
          <w:rFonts w:eastAsia="Times New Roman"/>
        </w:rPr>
        <w:lastRenderedPageBreak/>
        <w:t>Предлагаме да изпълним поръката при следните условия:</w:t>
      </w:r>
    </w:p>
    <w:p w:rsidR="002F029B" w:rsidRPr="00C12612" w:rsidRDefault="002F029B" w:rsidP="002F029B">
      <w:pPr>
        <w:pStyle w:val="a3"/>
        <w:numPr>
          <w:ilvl w:val="0"/>
          <w:numId w:val="1"/>
        </w:numPr>
        <w:ind w:left="0" w:firstLine="709"/>
        <w:jc w:val="both"/>
        <w:rPr>
          <w:rFonts w:eastAsia="Times New Roman"/>
        </w:rPr>
      </w:pPr>
      <w:r w:rsidRPr="00C12612">
        <w:rPr>
          <w:rFonts w:eastAsia="Times New Roman"/>
        </w:rPr>
        <w:t xml:space="preserve">Приемаме срокът за изпълнение на договора да е </w:t>
      </w:r>
      <w:r>
        <w:t>1 /една/ година</w:t>
      </w:r>
      <w:r w:rsidRPr="00C12612">
        <w:t>, считано от датата на подписване на дого</w:t>
      </w:r>
      <w:r>
        <w:t>вора за съответната позиция или</w:t>
      </w:r>
      <w:r w:rsidRPr="00CB08F8">
        <w:rPr>
          <w:iCs/>
          <w:lang w:val="en-US"/>
        </w:rPr>
        <w:t xml:space="preserve"> </w:t>
      </w:r>
      <w:proofErr w:type="spellStart"/>
      <w:r w:rsidRPr="00CB08F8">
        <w:rPr>
          <w:iCs/>
          <w:lang w:val="en-US"/>
        </w:rPr>
        <w:t>до</w:t>
      </w:r>
      <w:proofErr w:type="spellEnd"/>
      <w:r w:rsidRPr="00CB08F8">
        <w:rPr>
          <w:iCs/>
          <w:lang w:val="en-US"/>
        </w:rPr>
        <w:t xml:space="preserve"> </w:t>
      </w:r>
      <w:proofErr w:type="spellStart"/>
      <w:r w:rsidRPr="00CB08F8">
        <w:rPr>
          <w:iCs/>
          <w:lang w:val="en-US"/>
        </w:rPr>
        <w:t>достигане</w:t>
      </w:r>
      <w:proofErr w:type="spellEnd"/>
      <w:r w:rsidRPr="00CB08F8">
        <w:rPr>
          <w:iCs/>
          <w:lang w:val="en-US"/>
        </w:rPr>
        <w:t xml:space="preserve"> </w:t>
      </w:r>
      <w:proofErr w:type="spellStart"/>
      <w:r w:rsidRPr="00CB08F8">
        <w:rPr>
          <w:iCs/>
          <w:lang w:val="en-US"/>
        </w:rPr>
        <w:t>на</w:t>
      </w:r>
      <w:proofErr w:type="spellEnd"/>
      <w:r w:rsidRPr="00CB08F8">
        <w:rPr>
          <w:iCs/>
          <w:lang w:val="en-US"/>
        </w:rPr>
        <w:t xml:space="preserve"> </w:t>
      </w:r>
      <w:proofErr w:type="spellStart"/>
      <w:r w:rsidRPr="00CB08F8">
        <w:rPr>
          <w:iCs/>
          <w:lang w:val="en-US"/>
        </w:rPr>
        <w:t>общата</w:t>
      </w:r>
      <w:proofErr w:type="spellEnd"/>
      <w:r w:rsidRPr="00CB08F8">
        <w:rPr>
          <w:iCs/>
          <w:lang w:val="en-US"/>
        </w:rPr>
        <w:t xml:space="preserve"> </w:t>
      </w:r>
      <w:proofErr w:type="spellStart"/>
      <w:r w:rsidRPr="00CB08F8">
        <w:rPr>
          <w:iCs/>
          <w:lang w:val="en-US"/>
        </w:rPr>
        <w:t>крайна</w:t>
      </w:r>
      <w:proofErr w:type="spellEnd"/>
      <w:r w:rsidRPr="00CB08F8">
        <w:rPr>
          <w:iCs/>
          <w:lang w:val="en-US"/>
        </w:rPr>
        <w:t xml:space="preserve"> </w:t>
      </w:r>
      <w:proofErr w:type="spellStart"/>
      <w:r w:rsidRPr="00CB08F8">
        <w:rPr>
          <w:iCs/>
          <w:lang w:val="en-US"/>
        </w:rPr>
        <w:t>стойност</w:t>
      </w:r>
      <w:proofErr w:type="spellEnd"/>
      <w:r w:rsidRPr="00CB08F8">
        <w:rPr>
          <w:iCs/>
          <w:lang w:val="en-US"/>
        </w:rPr>
        <w:t xml:space="preserve"> </w:t>
      </w:r>
      <w:proofErr w:type="spellStart"/>
      <w:r w:rsidRPr="00CB08F8">
        <w:rPr>
          <w:iCs/>
          <w:lang w:val="en-US"/>
        </w:rPr>
        <w:t>по</w:t>
      </w:r>
      <w:proofErr w:type="spellEnd"/>
      <w:r w:rsidRPr="00CB08F8">
        <w:rPr>
          <w:iCs/>
          <w:lang w:val="en-US"/>
        </w:rPr>
        <w:t xml:space="preserve"> </w:t>
      </w:r>
      <w:r>
        <w:rPr>
          <w:iCs/>
        </w:rPr>
        <w:t xml:space="preserve">сключения </w:t>
      </w:r>
      <w:proofErr w:type="spellStart"/>
      <w:r w:rsidRPr="00CB08F8">
        <w:rPr>
          <w:iCs/>
          <w:lang w:val="en-US"/>
        </w:rPr>
        <w:t>договора</w:t>
      </w:r>
      <w:proofErr w:type="spellEnd"/>
      <w:r w:rsidRPr="00C12612">
        <w:t>, което от двете събития настъпи първо</w:t>
      </w:r>
      <w:r>
        <w:rPr>
          <w:rFonts w:eastAsia="Times New Roman"/>
        </w:rPr>
        <w:t>.</w:t>
      </w:r>
    </w:p>
    <w:p w:rsidR="00243B6E" w:rsidRPr="00243B6E" w:rsidRDefault="002F029B" w:rsidP="00243B6E">
      <w:pPr>
        <w:pStyle w:val="a3"/>
        <w:numPr>
          <w:ilvl w:val="0"/>
          <w:numId w:val="1"/>
        </w:numPr>
        <w:ind w:left="0" w:firstLine="709"/>
        <w:jc w:val="both"/>
        <w:rPr>
          <w:rFonts w:eastAsia="Times New Roman"/>
        </w:rPr>
      </w:pPr>
      <w:r w:rsidRPr="00C12612">
        <w:rPr>
          <w:rFonts w:eastAsia="Times New Roman"/>
        </w:rPr>
        <w:t>Приемаме да доставяме всички артикули, описани в техническата спецификация и в пълно съответствие с изискванията и параметрите, посочени в него.</w:t>
      </w:r>
      <w:r w:rsidR="00243B6E">
        <w:rPr>
          <w:rFonts w:eastAsia="Times New Roman"/>
        </w:rPr>
        <w:t xml:space="preserve"> Доставяните артикули </w:t>
      </w:r>
      <w:r w:rsidR="00243B6E" w:rsidRPr="00243B6E">
        <w:rPr>
          <w:rFonts w:eastAsia="Times New Roman"/>
        </w:rPr>
        <w:t>ще бъдат нови, и ще отговарят на изискванията, посоч</w:t>
      </w:r>
      <w:r w:rsidR="00243B6E">
        <w:rPr>
          <w:rFonts w:eastAsia="Times New Roman"/>
        </w:rPr>
        <w:t xml:space="preserve">ени в техническите спецификации, както и </w:t>
      </w:r>
      <w:r w:rsidR="00243B6E" w:rsidRPr="00243B6E">
        <w:rPr>
          <w:rFonts w:eastAsia="Times New Roman"/>
        </w:rPr>
        <w:t>ще бъдат доставени в оригинални опаковки на производителя, които позволяват безпроблемно транспортиране, товарене, разтоварване, съхранение при обичайни условия и лесно пренасяне;</w:t>
      </w:r>
    </w:p>
    <w:p w:rsidR="002F029B" w:rsidRPr="00C12612" w:rsidRDefault="002F029B" w:rsidP="002F029B">
      <w:pPr>
        <w:pStyle w:val="a3"/>
        <w:numPr>
          <w:ilvl w:val="0"/>
          <w:numId w:val="1"/>
        </w:numPr>
        <w:ind w:left="0" w:firstLine="709"/>
        <w:jc w:val="both"/>
        <w:rPr>
          <w:rFonts w:eastAsia="Times New Roman"/>
        </w:rPr>
      </w:pPr>
      <w:r w:rsidRPr="00C12612">
        <w:rPr>
          <w:rFonts w:eastAsia="Times New Roman"/>
        </w:rPr>
        <w:t>Приемаме да доставяме артикулите, предмет на поръчката до сградата на Областна дирекция „Земеделие” Софи</w:t>
      </w:r>
      <w:r>
        <w:rPr>
          <w:rFonts w:eastAsia="Times New Roman"/>
        </w:rPr>
        <w:t>я</w:t>
      </w:r>
      <w:r w:rsidRPr="00C12612">
        <w:rPr>
          <w:rFonts w:eastAsia="Times New Roman"/>
        </w:rPr>
        <w:t xml:space="preserve"> област</w:t>
      </w:r>
      <w:r>
        <w:rPr>
          <w:rFonts w:eastAsia="Times New Roman"/>
        </w:rPr>
        <w:t>, както</w:t>
      </w:r>
      <w:r w:rsidRPr="00C12612">
        <w:rPr>
          <w:rFonts w:eastAsia="Times New Roman"/>
        </w:rPr>
        <w:t xml:space="preserve"> и </w:t>
      </w:r>
      <w:r>
        <w:rPr>
          <w:rFonts w:eastAsia="Times New Roman"/>
        </w:rPr>
        <w:t xml:space="preserve">до съответната </w:t>
      </w:r>
      <w:r w:rsidRPr="00C12612">
        <w:rPr>
          <w:rFonts w:eastAsia="Times New Roman"/>
        </w:rPr>
        <w:t>общинск</w:t>
      </w:r>
      <w:r>
        <w:rPr>
          <w:rFonts w:eastAsia="Times New Roman"/>
        </w:rPr>
        <w:t>а</w:t>
      </w:r>
      <w:r w:rsidRPr="00C12612">
        <w:rPr>
          <w:rFonts w:eastAsia="Times New Roman"/>
        </w:rPr>
        <w:t xml:space="preserve"> служб</w:t>
      </w:r>
      <w:r>
        <w:rPr>
          <w:rFonts w:eastAsia="Times New Roman"/>
        </w:rPr>
        <w:t>а „Земеделие“, находяща се на територията на София област, посочени в писмената заявка на Възложителя.</w:t>
      </w:r>
    </w:p>
    <w:p w:rsidR="002F029B" w:rsidRPr="00C12612" w:rsidRDefault="00243B6E" w:rsidP="002F029B">
      <w:pPr>
        <w:pStyle w:val="a3"/>
        <w:numPr>
          <w:ilvl w:val="0"/>
          <w:numId w:val="1"/>
        </w:numPr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Съгласни сме с</w:t>
      </w:r>
      <w:r w:rsidR="002F029B" w:rsidRPr="00C12612">
        <w:rPr>
          <w:rFonts w:eastAsia="Times New Roman"/>
        </w:rPr>
        <w:t xml:space="preserve">рокът за доставка на </w:t>
      </w:r>
      <w:r>
        <w:rPr>
          <w:rFonts w:eastAsia="Times New Roman"/>
        </w:rPr>
        <w:t>заявените количества да</w:t>
      </w:r>
      <w:r w:rsidR="002F029B" w:rsidRPr="00C12612">
        <w:rPr>
          <w:rFonts w:eastAsia="Times New Roman"/>
        </w:rPr>
        <w:t xml:space="preserve"> е </w:t>
      </w:r>
      <w:r w:rsidR="002F029B">
        <w:rPr>
          <w:rFonts w:eastAsia="Times New Roman"/>
        </w:rPr>
        <w:t xml:space="preserve">до 5 </w:t>
      </w:r>
      <w:r w:rsidR="002F029B" w:rsidRPr="00C12612">
        <w:rPr>
          <w:rFonts w:eastAsia="Times New Roman"/>
        </w:rPr>
        <w:t>работни дни</w:t>
      </w:r>
      <w:r>
        <w:rPr>
          <w:rFonts w:eastAsia="Times New Roman"/>
        </w:rPr>
        <w:t>, считано</w:t>
      </w:r>
      <w:r w:rsidR="002F029B" w:rsidRPr="00C12612">
        <w:rPr>
          <w:rFonts w:eastAsia="Times New Roman"/>
        </w:rPr>
        <w:t xml:space="preserve"> от подаване на заявката от възложителя;</w:t>
      </w:r>
    </w:p>
    <w:p w:rsidR="002F029B" w:rsidRPr="00C12612" w:rsidRDefault="002F029B" w:rsidP="002F029B">
      <w:pPr>
        <w:pStyle w:val="a3"/>
        <w:numPr>
          <w:ilvl w:val="0"/>
          <w:numId w:val="1"/>
        </w:numPr>
        <w:ind w:left="0" w:firstLine="709"/>
        <w:jc w:val="both"/>
        <w:rPr>
          <w:rFonts w:eastAsia="Times New Roman"/>
        </w:rPr>
      </w:pPr>
      <w:r w:rsidRPr="00C12612">
        <w:rPr>
          <w:rFonts w:eastAsia="Times New Roman"/>
        </w:rPr>
        <w:t>Предложените от нас артикули по настоящата обществена поръчка отговарят на нормативно-установените изисквания за качество и безопасност при употреба от крайни потребители.</w:t>
      </w:r>
    </w:p>
    <w:p w:rsidR="00243B6E" w:rsidRPr="00243B6E" w:rsidRDefault="00243B6E" w:rsidP="00243B6E">
      <w:pPr>
        <w:pStyle w:val="a3"/>
        <w:numPr>
          <w:ilvl w:val="0"/>
          <w:numId w:val="1"/>
        </w:numPr>
        <w:ind w:left="0" w:firstLine="709"/>
        <w:jc w:val="both"/>
        <w:rPr>
          <w:rFonts w:eastAsia="Times New Roman"/>
          <w:bCs/>
        </w:rPr>
      </w:pPr>
      <w:r w:rsidRPr="00243B6E">
        <w:rPr>
          <w:rFonts w:eastAsia="Times New Roman"/>
          <w:bCs/>
        </w:rPr>
        <w:t>Съгласни сме, че посочените в техническата спецификация количества, са прогнозни и могат да се коригират в хода на изпълнение на поръчката до размера на прогнозната стойност на поръчката.</w:t>
      </w:r>
    </w:p>
    <w:p w:rsidR="00243B6E" w:rsidRPr="00243B6E" w:rsidRDefault="00243B6E" w:rsidP="00243B6E">
      <w:pPr>
        <w:pStyle w:val="a3"/>
        <w:numPr>
          <w:ilvl w:val="0"/>
          <w:numId w:val="1"/>
        </w:numPr>
        <w:ind w:left="0" w:firstLine="709"/>
        <w:jc w:val="both"/>
        <w:rPr>
          <w:rFonts w:eastAsia="Times New Roman"/>
          <w:bCs/>
        </w:rPr>
      </w:pPr>
      <w:r w:rsidRPr="00243B6E">
        <w:rPr>
          <w:rFonts w:eastAsia="Times New Roman"/>
          <w:bCs/>
        </w:rPr>
        <w:t>Ще осигурим възможност за приемане на заявки всеки работен ден от 09.00 часа до 17.00 часа.</w:t>
      </w:r>
    </w:p>
    <w:p w:rsidR="00243B6E" w:rsidRPr="00243B6E" w:rsidRDefault="00243B6E" w:rsidP="00243B6E">
      <w:pPr>
        <w:pStyle w:val="a3"/>
        <w:numPr>
          <w:ilvl w:val="0"/>
          <w:numId w:val="1"/>
        </w:numPr>
        <w:ind w:left="0" w:firstLine="709"/>
        <w:jc w:val="both"/>
        <w:rPr>
          <w:rFonts w:eastAsia="Times New Roman"/>
          <w:bCs/>
        </w:rPr>
      </w:pPr>
      <w:r w:rsidRPr="00243B6E">
        <w:rPr>
          <w:rFonts w:eastAsia="Times New Roman"/>
          <w:bCs/>
        </w:rPr>
        <w:t>Заявяваме, че доставката по конкретна заявка ще се извършва всеки работен ден от 09.00 часа до 17.00 часа и ще предава на определено от Възложителя лице, след предварително уговорен за това час.</w:t>
      </w:r>
    </w:p>
    <w:p w:rsidR="00243B6E" w:rsidRPr="00243B6E" w:rsidRDefault="00243B6E" w:rsidP="00243B6E">
      <w:pPr>
        <w:pStyle w:val="a3"/>
        <w:numPr>
          <w:ilvl w:val="0"/>
          <w:numId w:val="1"/>
        </w:numPr>
        <w:ind w:left="0" w:firstLine="709"/>
        <w:jc w:val="both"/>
        <w:rPr>
          <w:rFonts w:eastAsia="Times New Roman"/>
          <w:bCs/>
          <w:iCs/>
        </w:rPr>
      </w:pPr>
      <w:r w:rsidRPr="00243B6E">
        <w:rPr>
          <w:rFonts w:eastAsia="Times New Roman"/>
          <w:bCs/>
        </w:rPr>
        <w:t xml:space="preserve">Заявяваме, че в срок </w:t>
      </w:r>
      <w:r w:rsidR="002A39DA">
        <w:rPr>
          <w:rFonts w:eastAsia="Times New Roman"/>
          <w:bCs/>
        </w:rPr>
        <w:t>до</w:t>
      </w:r>
      <w:r w:rsidRPr="00243B6E">
        <w:rPr>
          <w:rFonts w:eastAsia="Times New Roman"/>
          <w:bCs/>
        </w:rPr>
        <w:t xml:space="preserve"> 5 (пет) </w:t>
      </w:r>
      <w:r w:rsidR="002A39DA">
        <w:rPr>
          <w:rFonts w:eastAsia="Times New Roman"/>
          <w:bCs/>
        </w:rPr>
        <w:t>календарни</w:t>
      </w:r>
      <w:bookmarkStart w:id="0" w:name="_GoBack"/>
      <w:bookmarkEnd w:id="0"/>
      <w:r w:rsidR="002A39DA">
        <w:rPr>
          <w:rFonts w:eastAsia="Times New Roman"/>
          <w:bCs/>
        </w:rPr>
        <w:t xml:space="preserve"> </w:t>
      </w:r>
      <w:r w:rsidRPr="00243B6E">
        <w:rPr>
          <w:rFonts w:eastAsia="Times New Roman"/>
          <w:bCs/>
        </w:rPr>
        <w:t>дни след получаване на уведомление от страна на Възложителя, за своя сметка ще отстраним несъответствията на доставените стоки със заявеното количество и/или със заявения вид.</w:t>
      </w:r>
    </w:p>
    <w:p w:rsidR="002F029B" w:rsidRDefault="002F029B" w:rsidP="00243B6E">
      <w:pPr>
        <w:pStyle w:val="a3"/>
        <w:numPr>
          <w:ilvl w:val="0"/>
          <w:numId w:val="1"/>
        </w:numPr>
        <w:ind w:left="0" w:firstLine="709"/>
        <w:jc w:val="both"/>
        <w:rPr>
          <w:rFonts w:eastAsia="Times New Roman"/>
          <w:bCs/>
          <w:iCs/>
        </w:rPr>
      </w:pPr>
      <w:r w:rsidRPr="00734AA2">
        <w:rPr>
          <w:bCs/>
        </w:rPr>
        <w:t>Декларираме, че сме запознати напълно с всички условия, обстоятелства и изходни данни, необходими за изпълнение на обществената поръчка и приемаме условията на проекта на договора към документацията на обществената поръчка</w:t>
      </w:r>
      <w:r w:rsidRPr="00734AA2">
        <w:rPr>
          <w:rFonts w:eastAsia="Times New Roman"/>
          <w:bCs/>
          <w:iCs/>
        </w:rPr>
        <w:t>.</w:t>
      </w:r>
    </w:p>
    <w:p w:rsidR="00243B6E" w:rsidRPr="00734AA2" w:rsidRDefault="00243B6E" w:rsidP="00243B6E">
      <w:pPr>
        <w:pStyle w:val="a3"/>
        <w:ind w:left="709"/>
        <w:jc w:val="both"/>
        <w:rPr>
          <w:rStyle w:val="a6"/>
          <w:rFonts w:eastAsia="Times New Roman"/>
          <w:bCs/>
          <w:i w:val="0"/>
        </w:rPr>
      </w:pPr>
    </w:p>
    <w:p w:rsidR="002F029B" w:rsidRPr="00C12612" w:rsidRDefault="002F029B" w:rsidP="002F029B">
      <w:pPr>
        <w:pStyle w:val="a5"/>
        <w:ind w:firstLine="567"/>
        <w:jc w:val="both"/>
        <w:rPr>
          <w:rStyle w:val="a6"/>
          <w:i w:val="0"/>
        </w:rPr>
      </w:pPr>
      <w:r w:rsidRPr="00734AA2">
        <w:rPr>
          <w:rStyle w:val="a6"/>
        </w:rPr>
        <w:t>Настоящото предложение</w:t>
      </w:r>
      <w:r w:rsidRPr="00C12612">
        <w:rPr>
          <w:rStyle w:val="a6"/>
        </w:rPr>
        <w:t xml:space="preserve"> е валидно </w:t>
      </w:r>
      <w:r>
        <w:rPr>
          <w:rStyle w:val="a6"/>
        </w:rPr>
        <w:t>60 календарни дни</w:t>
      </w:r>
      <w:r w:rsidRPr="00C12612">
        <w:rPr>
          <w:rStyle w:val="a6"/>
        </w:rPr>
        <w:t xml:space="preserve"> от крайния срок за подаване на офертите и ще остане обвързващо за нас, като може да бъде прието по всяко вре</w:t>
      </w:r>
      <w:r>
        <w:rPr>
          <w:rStyle w:val="a6"/>
        </w:rPr>
        <w:t>ме преди изтичане на този срок.</w:t>
      </w:r>
    </w:p>
    <w:sectPr w:rsidR="002F029B" w:rsidRPr="00C126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23521"/>
    <w:multiLevelType w:val="hybridMultilevel"/>
    <w:tmpl w:val="6DBEAD4C"/>
    <w:lvl w:ilvl="0" w:tplc="B5227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F7B"/>
    <w:rsid w:val="00243B6E"/>
    <w:rsid w:val="002A39DA"/>
    <w:rsid w:val="002F029B"/>
    <w:rsid w:val="009A6F7B"/>
    <w:rsid w:val="00B2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 "/>
  <w14:docId w14:val="2C76CB6D"/>
  <w15:chartTrackingRefBased/>
  <w15:docId w15:val="{6C81F03E-7D13-4A64-96DE-3CDF74DB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29B"/>
    <w:pPr>
      <w:spacing w:after="0" w:line="240" w:lineRule="auto"/>
    </w:pPr>
    <w:rPr>
      <w:rFonts w:ascii="Times New Roman" w:eastAsia="Calibri" w:hAnsi="Times New Roman" w:cs="Times New Roman"/>
      <w:noProof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2F029B"/>
    <w:pPr>
      <w:keepNext/>
      <w:jc w:val="center"/>
      <w:outlineLvl w:val="0"/>
    </w:pPr>
    <w:rPr>
      <w:b/>
      <w:bCs/>
      <w:noProof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F029B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a3">
    <w:name w:val="List Paragraph"/>
    <w:basedOn w:val="a"/>
    <w:link w:val="a4"/>
    <w:uiPriority w:val="34"/>
    <w:qFormat/>
    <w:rsid w:val="002F029B"/>
    <w:pPr>
      <w:ind w:left="708"/>
    </w:pPr>
    <w:rPr>
      <w:noProof w:val="0"/>
    </w:rPr>
  </w:style>
  <w:style w:type="character" w:customStyle="1" w:styleId="a4">
    <w:name w:val="Списък на абзаци Знак"/>
    <w:link w:val="a3"/>
    <w:uiPriority w:val="34"/>
    <w:locked/>
    <w:rsid w:val="002F029B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5">
    <w:name w:val="No Spacing"/>
    <w:uiPriority w:val="1"/>
    <w:qFormat/>
    <w:rsid w:val="002F029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character" w:styleId="a6">
    <w:name w:val="Emphasis"/>
    <w:basedOn w:val="a0"/>
    <w:qFormat/>
    <w:rsid w:val="002F02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758</Words>
  <Characters>4326</Characters>
  <Application>Microsoft Office Word</Application>
  <DocSecurity>0</DocSecurity>
  <Lines>36</Lines>
  <Paragraphs>10</Paragraphs>
  <ScaleCrop>false</ScaleCrop>
  <Company>HP Inc.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Stoqnka</dc:creator>
  <cp:keywords/>
  <dc:description/>
  <cp:lastModifiedBy>Stoqnka</cp:lastModifiedBy>
  <cp:revision>4</cp:revision>
  <dcterms:created xsi:type="dcterms:W3CDTF">2021-05-28T13:34:00Z</dcterms:created>
  <dcterms:modified xsi:type="dcterms:W3CDTF">2021-05-31T13:49:00Z</dcterms:modified>
</cp:coreProperties>
</file>